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8E" w:rsidRDefault="0066388E" w:rsidP="0066388E">
      <w:pPr>
        <w:pStyle w:val="2"/>
      </w:pPr>
      <w:r>
        <w:rPr>
          <w:rFonts w:hint="eastAsia"/>
        </w:rPr>
        <w:t>1．目的</w:t>
      </w:r>
    </w:p>
    <w:p w:rsidR="006D6E50" w:rsidRDefault="006D6E50" w:rsidP="0066388E">
      <w:r>
        <w:rPr>
          <w:rFonts w:hint="eastAsia"/>
        </w:rPr>
        <w:t xml:space="preserve">　</w:t>
      </w:r>
      <w:r w:rsidR="0066363B">
        <w:rPr>
          <w:rFonts w:hint="eastAsia"/>
        </w:rPr>
        <w:t>現在の日本社会では、昔ながらの見合い結婚は激減して</w:t>
      </w:r>
      <w:r w:rsidR="00023D0B">
        <w:rPr>
          <w:rFonts w:hint="eastAsia"/>
        </w:rPr>
        <w:t>いる。</w:t>
      </w:r>
      <w:r w:rsidR="0066363B">
        <w:rPr>
          <w:rFonts w:hint="eastAsia"/>
        </w:rPr>
        <w:t>厚生労働省の出生動向基本調査によると、2005～2010年</w:t>
      </w:r>
      <w:r w:rsidR="0038272A">
        <w:rPr>
          <w:rFonts w:hint="eastAsia"/>
        </w:rPr>
        <w:t>の結婚に占める</w:t>
      </w:r>
      <w:r w:rsidR="0066363B">
        <w:rPr>
          <w:rFonts w:hint="eastAsia"/>
        </w:rPr>
        <w:t>見合い結婚の割合はわずか5.2％</w:t>
      </w:r>
      <w:r w:rsidR="00D42FAC">
        <w:rPr>
          <w:rFonts w:hint="eastAsia"/>
        </w:rPr>
        <w:t>で、ほとんどが恋愛結婚である</w:t>
      </w:r>
      <w:r w:rsidR="0066363B">
        <w:rPr>
          <w:rFonts w:hint="eastAsia"/>
        </w:rPr>
        <w:t>。</w:t>
      </w:r>
      <w:r w:rsidR="00023D0B">
        <w:rPr>
          <w:rFonts w:hint="eastAsia"/>
        </w:rPr>
        <w:t>しかし、その一方でいわゆる「婚活」と呼ばれる活動が広がりを見せている。婚活は、イベントパーティなどに参加して積極的に結婚相手を探すのだから、現代的な見合い結婚ということもできるだろう。そう捉えるならば、現在は恋愛結婚の一方的な広がりから見合い結婚</w:t>
      </w:r>
      <w:r w:rsidR="0038272A">
        <w:rPr>
          <w:rFonts w:hint="eastAsia"/>
        </w:rPr>
        <w:t>を見直す</w:t>
      </w:r>
      <w:r w:rsidR="00023D0B">
        <w:rPr>
          <w:rFonts w:hint="eastAsia"/>
        </w:rPr>
        <w:t>揺り戻しが始まっている</w:t>
      </w:r>
      <w:r w:rsidR="0038272A">
        <w:rPr>
          <w:rFonts w:hint="eastAsia"/>
        </w:rPr>
        <w:t>のかもしれない</w:t>
      </w:r>
      <w:r w:rsidR="00023D0B">
        <w:rPr>
          <w:rFonts w:hint="eastAsia"/>
        </w:rPr>
        <w:t>。</w:t>
      </w:r>
    </w:p>
    <w:p w:rsidR="0066363B" w:rsidRDefault="0066363B" w:rsidP="0066388E">
      <w:r>
        <w:rPr>
          <w:rFonts w:hint="eastAsia"/>
        </w:rPr>
        <w:t xml:space="preserve">　</w:t>
      </w:r>
      <w:r w:rsidR="00765FE6">
        <w:rPr>
          <w:rFonts w:hint="eastAsia"/>
        </w:rPr>
        <w:t>婚活という新しい見合い結婚の広まりによって、夫婦関係の質はどう変化するのだろうか。一般的にいえば、見合い結婚よりも恋愛結婚の方が満足のいく結婚生活に結びつきやすいと予想される。恋愛結婚は、比較的長い期間付き合うことで、相手のよい点も悪い点も理解した上で結婚に至っていると考えられるからである。</w:t>
      </w:r>
    </w:p>
    <w:p w:rsidR="00765FE6" w:rsidRDefault="00765FE6" w:rsidP="0066388E">
      <w:r>
        <w:rPr>
          <w:rFonts w:hint="eastAsia"/>
        </w:rPr>
        <w:t xml:space="preserve">　</w:t>
      </w:r>
      <w:r w:rsidR="001D4B77">
        <w:rPr>
          <w:rFonts w:hint="eastAsia"/>
        </w:rPr>
        <w:t>しかし、もう少し細かく考えると、短い交際期間であっても相手をよく理解できていればよい夫婦関係が築けるのか、それともやはり時間の積み重ねによる思い出が必要なのか、といった</w:t>
      </w:r>
      <w:r w:rsidR="0038272A">
        <w:rPr>
          <w:rFonts w:hint="eastAsia"/>
        </w:rPr>
        <w:t>疑問</w:t>
      </w:r>
      <w:r w:rsidR="001D4B77">
        <w:rPr>
          <w:rFonts w:hint="eastAsia"/>
        </w:rPr>
        <w:t>に対して、簡単に答えは出せない。恋愛結婚と夫婦関係の満足度がどのように結びつくのか、その関係図式をはっきりさせなければ、婚活の広がりの影響を考察することはできない。</w:t>
      </w:r>
    </w:p>
    <w:p w:rsidR="001D4B77" w:rsidRDefault="001D4B77" w:rsidP="0066388E">
      <w:r>
        <w:rPr>
          <w:rFonts w:hint="eastAsia"/>
        </w:rPr>
        <w:t xml:space="preserve">　そこで、この報告では</w:t>
      </w:r>
      <w:r w:rsidR="00E04D23">
        <w:rPr>
          <w:rFonts w:hint="eastAsia"/>
        </w:rPr>
        <w:t>共分散構造分析によって恋愛結婚が夫婦関係の満足度を高める仕組みを明らかにする。</w:t>
      </w:r>
      <w:r w:rsidR="00EE0320">
        <w:rPr>
          <w:rFonts w:hint="eastAsia"/>
        </w:rPr>
        <w:t>関係</w:t>
      </w:r>
      <w:r w:rsidR="00E04D23">
        <w:rPr>
          <w:rFonts w:hint="eastAsia"/>
        </w:rPr>
        <w:t>図式の中でどのパスの影響力が大きいかがはっきりすれば、婚活の広がりによって何が起こるかを予想する助けになるはずである。</w:t>
      </w:r>
    </w:p>
    <w:p w:rsidR="005565D2" w:rsidRPr="00D53004" w:rsidRDefault="005565D2" w:rsidP="0066388E"/>
    <w:p w:rsidR="0066388E" w:rsidRDefault="0066388E" w:rsidP="0066388E">
      <w:pPr>
        <w:pStyle w:val="2"/>
      </w:pPr>
      <w:r>
        <w:rPr>
          <w:rFonts w:hint="eastAsia"/>
        </w:rPr>
        <w:t>2．方法</w:t>
      </w:r>
    </w:p>
    <w:p w:rsidR="00243CC3" w:rsidRDefault="00243CC3" w:rsidP="00966AF6">
      <w:r>
        <w:rPr>
          <w:rFonts w:hint="eastAsia"/>
        </w:rPr>
        <w:t xml:space="preserve">　分析には、2005年10～12月におこなった「中高年の幸福感についての意識調査」を用いる。この調査は、東大阪市在住の40～59歳の男女から無作為抽出した標本調査で、郵送法により246</w:t>
      </w:r>
      <w:r w:rsidR="00D53004">
        <w:rPr>
          <w:rFonts w:hint="eastAsia"/>
        </w:rPr>
        <w:t>人の回答を集めた</w:t>
      </w:r>
      <w:r>
        <w:rPr>
          <w:rFonts w:hint="eastAsia"/>
        </w:rPr>
        <w:t>（計画標本700人、回収率35.1％）</w:t>
      </w:r>
      <w:r w:rsidR="00F03E38">
        <w:rPr>
          <w:rFonts w:hint="eastAsia"/>
        </w:rPr>
        <w:t>。</w:t>
      </w:r>
      <w:r w:rsidR="00E04D23">
        <w:rPr>
          <w:rFonts w:hint="eastAsia"/>
        </w:rPr>
        <w:t>今回分析するのは、結婚していて回答に欠損のない194ケースである。</w:t>
      </w:r>
    </w:p>
    <w:p w:rsidR="00E04D23" w:rsidRDefault="00E04D23" w:rsidP="00E04D23">
      <w:pPr>
        <w:rPr>
          <w:noProof/>
        </w:rPr>
      </w:pPr>
      <w:r>
        <w:rPr>
          <w:rFonts w:hint="eastAsia"/>
          <w:noProof/>
        </w:rPr>
        <w:t xml:space="preserve">　使用する変数は</w:t>
      </w:r>
      <w:r w:rsidR="00506A50">
        <w:rPr>
          <w:rFonts w:hint="eastAsia"/>
          <w:noProof/>
        </w:rPr>
        <w:t>4つで、記述統計は表1のようにまとめられる</w:t>
      </w:r>
      <w:r>
        <w:rPr>
          <w:rFonts w:hint="eastAsia"/>
          <w:noProof/>
        </w:rPr>
        <w:t>。</w:t>
      </w:r>
      <w:r w:rsidR="004D0F37">
        <w:rPr>
          <w:rFonts w:hint="eastAsia"/>
          <w:noProof/>
        </w:rPr>
        <w:t>「結婚相手の理解：性格」は、結婚時に相手の性格をどのくらい理解していたかである。</w:t>
      </w:r>
    </w:p>
    <w:p w:rsidR="00506A50" w:rsidRDefault="00506A50" w:rsidP="00E04D23">
      <w:pPr>
        <w:rPr>
          <w:noProof/>
        </w:rPr>
      </w:pPr>
    </w:p>
    <w:p w:rsidR="00506A50" w:rsidRPr="00506A50" w:rsidRDefault="00506A50" w:rsidP="00E04D23">
      <w:pPr>
        <w:rPr>
          <w:noProof/>
        </w:rPr>
      </w:pPr>
      <w:r>
        <w:rPr>
          <w:rFonts w:hint="eastAsia"/>
          <w:noProof/>
        </w:rPr>
        <w:t>表1　使用する変数の記述統計</w:t>
      </w:r>
    </w:p>
    <w:tbl>
      <w:tblPr>
        <w:tblW w:w="0" w:type="auto"/>
        <w:tblInd w:w="84" w:type="dxa"/>
        <w:tblCellMar>
          <w:left w:w="99" w:type="dxa"/>
          <w:right w:w="99" w:type="dxa"/>
        </w:tblCellMar>
        <w:tblLook w:val="04A0" w:firstRow="1" w:lastRow="0" w:firstColumn="1" w:lastColumn="0" w:noHBand="0" w:noVBand="1"/>
      </w:tblPr>
      <w:tblGrid>
        <w:gridCol w:w="3515"/>
        <w:gridCol w:w="1134"/>
        <w:gridCol w:w="960"/>
        <w:gridCol w:w="1134"/>
      </w:tblGrid>
      <w:tr w:rsidR="009E4B4F" w:rsidRPr="00506A50" w:rsidTr="009E4B4F">
        <w:trPr>
          <w:trHeight w:val="264"/>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rPr>
                <w:rFonts w:hAnsi="ＭＳ 明朝" w:cs="ＭＳ Ｐゴシック"/>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rPr>
                <w:rFonts w:hAnsi="ＭＳ 明朝" w:cs="ＭＳ Ｐゴシック"/>
                <w:color w:val="000000"/>
                <w:kern w:val="0"/>
                <w:sz w:val="18"/>
                <w:szCs w:val="18"/>
              </w:rPr>
            </w:pPr>
            <w:r w:rsidRPr="00506A50">
              <w:rPr>
                <w:rFonts w:hAnsi="ＭＳ 明朝" w:cs="ＭＳ Ｐゴシック" w:hint="eastAsia"/>
                <w:color w:val="000000"/>
                <w:kern w:val="0"/>
                <w:sz w:val="18"/>
                <w:szCs w:val="18"/>
              </w:rPr>
              <w:t>値</w:t>
            </w:r>
            <w:r>
              <w:rPr>
                <w:rFonts w:hAnsi="ＭＳ 明朝" w:cs="ＭＳ Ｐゴシック" w:hint="eastAsia"/>
                <w:color w:val="000000"/>
                <w:kern w:val="0"/>
                <w:sz w:val="18"/>
                <w:szCs w:val="18"/>
              </w:rPr>
              <w:t>の範囲</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rPr>
                <w:rFonts w:hAnsi="ＭＳ 明朝" w:cs="ＭＳ Ｐゴシック"/>
                <w:color w:val="000000"/>
                <w:kern w:val="0"/>
                <w:sz w:val="18"/>
                <w:szCs w:val="18"/>
              </w:rPr>
            </w:pPr>
            <w:r w:rsidRPr="00506A50">
              <w:rPr>
                <w:rFonts w:hAnsi="ＭＳ 明朝" w:cs="ＭＳ Ｐゴシック" w:hint="eastAsia"/>
                <w:color w:val="000000"/>
                <w:kern w:val="0"/>
                <w:sz w:val="18"/>
                <w:szCs w:val="18"/>
              </w:rPr>
              <w:t>平均値</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rPr>
                <w:rFonts w:hAnsi="ＭＳ 明朝" w:cs="ＭＳ Ｐゴシック"/>
                <w:color w:val="000000"/>
                <w:kern w:val="0"/>
                <w:sz w:val="18"/>
                <w:szCs w:val="18"/>
              </w:rPr>
            </w:pPr>
            <w:r w:rsidRPr="00506A50">
              <w:rPr>
                <w:rFonts w:hAnsi="ＭＳ 明朝" w:cs="ＭＳ Ｐゴシック" w:hint="eastAsia"/>
                <w:color w:val="000000"/>
                <w:kern w:val="0"/>
                <w:sz w:val="18"/>
                <w:szCs w:val="18"/>
              </w:rPr>
              <w:t>標準偏差</w:t>
            </w:r>
          </w:p>
        </w:tc>
      </w:tr>
      <w:tr w:rsidR="009E4B4F" w:rsidRPr="00506A50" w:rsidTr="009E4B4F">
        <w:trPr>
          <w:trHeight w:val="264"/>
        </w:trPr>
        <w:tc>
          <w:tcPr>
            <w:tcW w:w="3515" w:type="dxa"/>
            <w:tcBorders>
              <w:top w:val="nil"/>
              <w:left w:val="single" w:sz="4" w:space="0" w:color="auto"/>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rPr>
                <w:rFonts w:hAnsi="ＭＳ 明朝" w:cs="ＭＳ Ｐゴシック"/>
                <w:color w:val="000000"/>
                <w:kern w:val="0"/>
                <w:sz w:val="18"/>
                <w:szCs w:val="18"/>
              </w:rPr>
            </w:pPr>
            <w:r w:rsidRPr="00506A50">
              <w:rPr>
                <w:rFonts w:hAnsi="ＭＳ 明朝" w:cs="ＭＳ Ｐゴシック" w:hint="eastAsia"/>
                <w:color w:val="000000"/>
                <w:kern w:val="0"/>
                <w:sz w:val="18"/>
                <w:szCs w:val="18"/>
              </w:rPr>
              <w:t>恋愛結婚ダミー</w:t>
            </w:r>
            <w:r>
              <w:rPr>
                <w:rFonts w:hAnsi="ＭＳ 明朝" w:cs="ＭＳ Ｐゴシック" w:hint="eastAsia"/>
                <w:color w:val="000000"/>
                <w:kern w:val="0"/>
                <w:sz w:val="18"/>
                <w:szCs w:val="18"/>
              </w:rPr>
              <w:t>（Q9）</w:t>
            </w:r>
          </w:p>
        </w:tc>
        <w:tc>
          <w:tcPr>
            <w:tcW w:w="1134"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9E4B4F">
            <w:pPr>
              <w:widowControl/>
              <w:autoSpaceDE/>
              <w:autoSpaceDN/>
              <w:jc w:val="center"/>
              <w:rPr>
                <w:rFonts w:hAnsi="ＭＳ 明朝" w:cs="ＭＳ Ｐゴシック"/>
                <w:color w:val="000000"/>
                <w:kern w:val="0"/>
                <w:sz w:val="18"/>
                <w:szCs w:val="18"/>
              </w:rPr>
            </w:pPr>
            <w:r>
              <w:rPr>
                <w:rFonts w:hAnsi="ＭＳ 明朝" w:cs="ＭＳ Ｐゴシック" w:hint="eastAsia"/>
                <w:color w:val="000000"/>
                <w:kern w:val="0"/>
                <w:sz w:val="18"/>
                <w:szCs w:val="18"/>
              </w:rPr>
              <w:t>0-</w:t>
            </w:r>
            <w:r w:rsidRPr="00506A50">
              <w:rPr>
                <w:rFonts w:hAnsi="ＭＳ 明朝" w:cs="ＭＳ Ｐゴシック" w:hint="eastAsia"/>
                <w:color w:val="000000"/>
                <w:kern w:val="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jc w:val="right"/>
              <w:rPr>
                <w:rFonts w:hAnsi="ＭＳ 明朝" w:cs="ＭＳ Ｐゴシック"/>
                <w:color w:val="000000"/>
                <w:kern w:val="0"/>
                <w:sz w:val="18"/>
                <w:szCs w:val="18"/>
              </w:rPr>
            </w:pPr>
            <w:r w:rsidRPr="00506A50">
              <w:rPr>
                <w:rFonts w:hAnsi="ＭＳ 明朝" w:cs="ＭＳ Ｐゴシック" w:hint="eastAsia"/>
                <w:color w:val="000000"/>
                <w:kern w:val="0"/>
                <w:sz w:val="18"/>
                <w:szCs w:val="18"/>
              </w:rPr>
              <w:t xml:space="preserve">0.67 </w:t>
            </w:r>
          </w:p>
        </w:tc>
        <w:tc>
          <w:tcPr>
            <w:tcW w:w="1134"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jc w:val="right"/>
              <w:rPr>
                <w:rFonts w:hAnsi="ＭＳ 明朝" w:cs="ＭＳ Ｐゴシック"/>
                <w:color w:val="000000"/>
                <w:kern w:val="0"/>
                <w:sz w:val="18"/>
                <w:szCs w:val="18"/>
              </w:rPr>
            </w:pPr>
            <w:r w:rsidRPr="00506A50">
              <w:rPr>
                <w:rFonts w:hAnsi="ＭＳ 明朝" w:cs="ＭＳ Ｐゴシック" w:hint="eastAsia"/>
                <w:color w:val="000000"/>
                <w:kern w:val="0"/>
                <w:sz w:val="18"/>
                <w:szCs w:val="18"/>
              </w:rPr>
              <w:t xml:space="preserve">0.47 </w:t>
            </w:r>
          </w:p>
        </w:tc>
      </w:tr>
      <w:tr w:rsidR="009E4B4F" w:rsidRPr="00506A50" w:rsidTr="009E4B4F">
        <w:trPr>
          <w:trHeight w:val="264"/>
        </w:trPr>
        <w:tc>
          <w:tcPr>
            <w:tcW w:w="3515" w:type="dxa"/>
            <w:tcBorders>
              <w:top w:val="nil"/>
              <w:left w:val="single" w:sz="4" w:space="0" w:color="auto"/>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rPr>
                <w:rFonts w:hAnsi="ＭＳ 明朝" w:cs="ＭＳ Ｐゴシック"/>
                <w:color w:val="000000"/>
                <w:kern w:val="0"/>
                <w:sz w:val="18"/>
                <w:szCs w:val="18"/>
              </w:rPr>
            </w:pPr>
            <w:r w:rsidRPr="00506A50">
              <w:rPr>
                <w:rFonts w:hAnsi="ＭＳ 明朝" w:cs="ＭＳ Ｐゴシック" w:hint="eastAsia"/>
                <w:color w:val="000000"/>
                <w:kern w:val="0"/>
                <w:sz w:val="18"/>
                <w:szCs w:val="18"/>
              </w:rPr>
              <w:t>結婚相手の理解：性格</w:t>
            </w:r>
            <w:r>
              <w:rPr>
                <w:rFonts w:hAnsi="ＭＳ 明朝" w:cs="ＭＳ Ｐゴシック" w:hint="eastAsia"/>
                <w:color w:val="000000"/>
                <w:kern w:val="0"/>
                <w:sz w:val="18"/>
                <w:szCs w:val="18"/>
              </w:rPr>
              <w:t>（Q12）</w:t>
            </w:r>
          </w:p>
        </w:tc>
        <w:tc>
          <w:tcPr>
            <w:tcW w:w="1134"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9E4B4F">
            <w:pPr>
              <w:widowControl/>
              <w:autoSpaceDE/>
              <w:autoSpaceDN/>
              <w:jc w:val="center"/>
              <w:rPr>
                <w:rFonts w:hAnsi="ＭＳ 明朝" w:cs="ＭＳ Ｐゴシック"/>
                <w:color w:val="000000"/>
                <w:kern w:val="0"/>
                <w:sz w:val="18"/>
                <w:szCs w:val="18"/>
              </w:rPr>
            </w:pPr>
            <w:r>
              <w:rPr>
                <w:rFonts w:hAnsi="ＭＳ 明朝" w:cs="ＭＳ Ｐゴシック" w:hint="eastAsia"/>
                <w:color w:val="000000"/>
                <w:kern w:val="0"/>
                <w:sz w:val="18"/>
                <w:szCs w:val="18"/>
              </w:rPr>
              <w:t>1-</w:t>
            </w:r>
            <w:r w:rsidRPr="00506A50">
              <w:rPr>
                <w:rFonts w:hAnsi="ＭＳ 明朝" w:cs="ＭＳ Ｐゴシック" w:hint="eastAsia"/>
                <w:color w:val="000000"/>
                <w:kern w:val="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jc w:val="right"/>
              <w:rPr>
                <w:rFonts w:hAnsi="ＭＳ 明朝" w:cs="ＭＳ Ｐゴシック"/>
                <w:color w:val="000000"/>
                <w:kern w:val="0"/>
                <w:sz w:val="18"/>
                <w:szCs w:val="18"/>
              </w:rPr>
            </w:pPr>
            <w:r w:rsidRPr="00506A50">
              <w:rPr>
                <w:rFonts w:hAnsi="ＭＳ 明朝" w:cs="ＭＳ Ｐゴシック" w:hint="eastAsia"/>
                <w:color w:val="000000"/>
                <w:kern w:val="0"/>
                <w:sz w:val="18"/>
                <w:szCs w:val="18"/>
              </w:rPr>
              <w:t xml:space="preserve">3.16 </w:t>
            </w:r>
          </w:p>
        </w:tc>
        <w:tc>
          <w:tcPr>
            <w:tcW w:w="1134"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jc w:val="right"/>
              <w:rPr>
                <w:rFonts w:hAnsi="ＭＳ 明朝" w:cs="ＭＳ Ｐゴシック"/>
                <w:color w:val="000000"/>
                <w:kern w:val="0"/>
                <w:sz w:val="18"/>
                <w:szCs w:val="18"/>
              </w:rPr>
            </w:pPr>
            <w:r w:rsidRPr="00506A50">
              <w:rPr>
                <w:rFonts w:hAnsi="ＭＳ 明朝" w:cs="ＭＳ Ｐゴシック" w:hint="eastAsia"/>
                <w:color w:val="000000"/>
                <w:kern w:val="0"/>
                <w:sz w:val="18"/>
                <w:szCs w:val="18"/>
              </w:rPr>
              <w:t xml:space="preserve">0.98 </w:t>
            </w:r>
          </w:p>
        </w:tc>
      </w:tr>
      <w:tr w:rsidR="009E4B4F" w:rsidRPr="00506A50" w:rsidTr="009E4B4F">
        <w:trPr>
          <w:trHeight w:val="264"/>
        </w:trPr>
        <w:tc>
          <w:tcPr>
            <w:tcW w:w="3515" w:type="dxa"/>
            <w:tcBorders>
              <w:top w:val="nil"/>
              <w:left w:val="single" w:sz="4" w:space="0" w:color="auto"/>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rPr>
                <w:rFonts w:hAnsi="ＭＳ 明朝" w:cs="ＭＳ Ｐゴシック"/>
                <w:color w:val="000000"/>
                <w:kern w:val="0"/>
                <w:sz w:val="18"/>
                <w:szCs w:val="18"/>
              </w:rPr>
            </w:pPr>
            <w:r w:rsidRPr="00506A50">
              <w:rPr>
                <w:rFonts w:hAnsi="ＭＳ 明朝" w:cs="ＭＳ Ｐゴシック" w:hint="eastAsia"/>
                <w:color w:val="000000"/>
                <w:kern w:val="0"/>
                <w:sz w:val="18"/>
                <w:szCs w:val="18"/>
              </w:rPr>
              <w:t>結婚満足度</w:t>
            </w:r>
            <w:r>
              <w:rPr>
                <w:rFonts w:hAnsi="ＭＳ 明朝" w:cs="ＭＳ Ｐゴシック" w:hint="eastAsia"/>
                <w:color w:val="000000"/>
                <w:kern w:val="0"/>
                <w:sz w:val="18"/>
                <w:szCs w:val="18"/>
              </w:rPr>
              <w:t>（Q16）</w:t>
            </w:r>
          </w:p>
        </w:tc>
        <w:tc>
          <w:tcPr>
            <w:tcW w:w="1134"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9E4B4F">
            <w:pPr>
              <w:widowControl/>
              <w:autoSpaceDE/>
              <w:autoSpaceDN/>
              <w:jc w:val="center"/>
              <w:rPr>
                <w:rFonts w:hAnsi="ＭＳ 明朝" w:cs="ＭＳ Ｐゴシック"/>
                <w:color w:val="000000"/>
                <w:kern w:val="0"/>
                <w:sz w:val="18"/>
                <w:szCs w:val="18"/>
              </w:rPr>
            </w:pPr>
            <w:r>
              <w:rPr>
                <w:rFonts w:hAnsi="ＭＳ 明朝" w:cs="ＭＳ Ｐゴシック" w:hint="eastAsia"/>
                <w:color w:val="000000"/>
                <w:kern w:val="0"/>
                <w:sz w:val="18"/>
                <w:szCs w:val="18"/>
              </w:rPr>
              <w:t>1-</w:t>
            </w:r>
            <w:r w:rsidRPr="00506A50">
              <w:rPr>
                <w:rFonts w:hAnsi="ＭＳ 明朝" w:cs="ＭＳ Ｐゴシック" w:hint="eastAsia"/>
                <w:color w:val="000000"/>
                <w:kern w:val="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jc w:val="right"/>
              <w:rPr>
                <w:rFonts w:hAnsi="ＭＳ 明朝" w:cs="ＭＳ Ｐゴシック"/>
                <w:color w:val="000000"/>
                <w:kern w:val="0"/>
                <w:sz w:val="18"/>
                <w:szCs w:val="18"/>
              </w:rPr>
            </w:pPr>
            <w:r w:rsidRPr="00506A50">
              <w:rPr>
                <w:rFonts w:hAnsi="ＭＳ 明朝" w:cs="ＭＳ Ｐゴシック" w:hint="eastAsia"/>
                <w:color w:val="000000"/>
                <w:kern w:val="0"/>
                <w:sz w:val="18"/>
                <w:szCs w:val="18"/>
              </w:rPr>
              <w:t xml:space="preserve">3.81 </w:t>
            </w:r>
          </w:p>
        </w:tc>
        <w:tc>
          <w:tcPr>
            <w:tcW w:w="1134"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jc w:val="right"/>
              <w:rPr>
                <w:rFonts w:hAnsi="ＭＳ 明朝" w:cs="ＭＳ Ｐゴシック"/>
                <w:color w:val="000000"/>
                <w:kern w:val="0"/>
                <w:sz w:val="18"/>
                <w:szCs w:val="18"/>
              </w:rPr>
            </w:pPr>
            <w:r w:rsidRPr="00506A50">
              <w:rPr>
                <w:rFonts w:hAnsi="ＭＳ 明朝" w:cs="ＭＳ Ｐゴシック" w:hint="eastAsia"/>
                <w:color w:val="000000"/>
                <w:kern w:val="0"/>
                <w:sz w:val="18"/>
                <w:szCs w:val="18"/>
              </w:rPr>
              <w:t xml:space="preserve">1.08 </w:t>
            </w:r>
          </w:p>
        </w:tc>
      </w:tr>
      <w:tr w:rsidR="009E4B4F" w:rsidRPr="00506A50" w:rsidTr="009E4B4F">
        <w:trPr>
          <w:trHeight w:val="264"/>
        </w:trPr>
        <w:tc>
          <w:tcPr>
            <w:tcW w:w="3515" w:type="dxa"/>
            <w:tcBorders>
              <w:top w:val="nil"/>
              <w:left w:val="single" w:sz="4" w:space="0" w:color="auto"/>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rPr>
                <w:rFonts w:hAnsi="ＭＳ 明朝" w:cs="ＭＳ Ｐゴシック"/>
                <w:color w:val="000000"/>
                <w:kern w:val="0"/>
                <w:sz w:val="18"/>
                <w:szCs w:val="18"/>
              </w:rPr>
            </w:pPr>
            <w:r w:rsidRPr="00506A50">
              <w:rPr>
                <w:rFonts w:hAnsi="ＭＳ 明朝" w:cs="ＭＳ Ｐゴシック" w:hint="eastAsia"/>
                <w:color w:val="000000"/>
                <w:kern w:val="0"/>
                <w:sz w:val="18"/>
                <w:szCs w:val="18"/>
              </w:rPr>
              <w:t>交際年数</w:t>
            </w:r>
            <w:r>
              <w:rPr>
                <w:rFonts w:hAnsi="ＭＳ 明朝" w:cs="ＭＳ Ｐゴシック" w:hint="eastAsia"/>
                <w:color w:val="000000"/>
                <w:kern w:val="0"/>
                <w:sz w:val="18"/>
                <w:szCs w:val="18"/>
              </w:rPr>
              <w:t>（Q10とQ11の差）</w:t>
            </w:r>
          </w:p>
        </w:tc>
        <w:tc>
          <w:tcPr>
            <w:tcW w:w="1134"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9E4B4F">
            <w:pPr>
              <w:widowControl/>
              <w:autoSpaceDE/>
              <w:autoSpaceDN/>
              <w:jc w:val="center"/>
              <w:rPr>
                <w:rFonts w:hAnsi="ＭＳ 明朝" w:cs="ＭＳ Ｐゴシック"/>
                <w:color w:val="000000"/>
                <w:kern w:val="0"/>
                <w:sz w:val="18"/>
                <w:szCs w:val="18"/>
              </w:rPr>
            </w:pPr>
            <w:r>
              <w:rPr>
                <w:rFonts w:hAnsi="ＭＳ 明朝" w:cs="ＭＳ Ｐゴシック" w:hint="eastAsia"/>
                <w:color w:val="000000"/>
                <w:kern w:val="0"/>
                <w:sz w:val="18"/>
                <w:szCs w:val="18"/>
              </w:rPr>
              <w:t>0-</w:t>
            </w:r>
            <w:r w:rsidRPr="00506A50">
              <w:rPr>
                <w:rFonts w:hAnsi="ＭＳ 明朝" w:cs="ＭＳ Ｐゴシック" w:hint="eastAsia"/>
                <w:color w:val="000000"/>
                <w:kern w:val="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jc w:val="right"/>
              <w:rPr>
                <w:rFonts w:hAnsi="ＭＳ 明朝" w:cs="ＭＳ Ｐゴシック"/>
                <w:color w:val="000000"/>
                <w:kern w:val="0"/>
                <w:sz w:val="18"/>
                <w:szCs w:val="18"/>
              </w:rPr>
            </w:pPr>
            <w:r w:rsidRPr="00506A50">
              <w:rPr>
                <w:rFonts w:hAnsi="ＭＳ 明朝" w:cs="ＭＳ Ｐゴシック" w:hint="eastAsia"/>
                <w:color w:val="000000"/>
                <w:kern w:val="0"/>
                <w:sz w:val="18"/>
                <w:szCs w:val="18"/>
              </w:rPr>
              <w:t xml:space="preserve">2.71 </w:t>
            </w:r>
          </w:p>
        </w:tc>
        <w:tc>
          <w:tcPr>
            <w:tcW w:w="1134" w:type="dxa"/>
            <w:tcBorders>
              <w:top w:val="nil"/>
              <w:left w:val="nil"/>
              <w:bottom w:val="single" w:sz="4" w:space="0" w:color="auto"/>
              <w:right w:val="single" w:sz="4" w:space="0" w:color="auto"/>
            </w:tcBorders>
            <w:shd w:val="clear" w:color="auto" w:fill="auto"/>
            <w:noWrap/>
            <w:vAlign w:val="center"/>
            <w:hideMark/>
          </w:tcPr>
          <w:p w:rsidR="009E4B4F" w:rsidRPr="00506A50" w:rsidRDefault="009E4B4F" w:rsidP="00506A50">
            <w:pPr>
              <w:widowControl/>
              <w:autoSpaceDE/>
              <w:autoSpaceDN/>
              <w:jc w:val="right"/>
              <w:rPr>
                <w:rFonts w:hAnsi="ＭＳ 明朝" w:cs="ＭＳ Ｐゴシック"/>
                <w:color w:val="000000"/>
                <w:kern w:val="0"/>
                <w:sz w:val="18"/>
                <w:szCs w:val="18"/>
              </w:rPr>
            </w:pPr>
            <w:r w:rsidRPr="00506A50">
              <w:rPr>
                <w:rFonts w:hAnsi="ＭＳ 明朝" w:cs="ＭＳ Ｐゴシック" w:hint="eastAsia"/>
                <w:color w:val="000000"/>
                <w:kern w:val="0"/>
                <w:sz w:val="18"/>
                <w:szCs w:val="18"/>
              </w:rPr>
              <w:t xml:space="preserve">2.88 </w:t>
            </w:r>
          </w:p>
        </w:tc>
      </w:tr>
    </w:tbl>
    <w:p w:rsidR="00E04D23" w:rsidRDefault="00E04D23" w:rsidP="00E04D23">
      <w:pPr>
        <w:rPr>
          <w:noProof/>
        </w:rPr>
      </w:pPr>
    </w:p>
    <w:p w:rsidR="00DF35BD" w:rsidRDefault="00506A50" w:rsidP="00E04D23">
      <w:pPr>
        <w:rPr>
          <w:noProof/>
        </w:rPr>
      </w:pPr>
      <w:r>
        <w:rPr>
          <w:rFonts w:hint="eastAsia"/>
          <w:noProof/>
        </w:rPr>
        <w:t xml:space="preserve">　これらの変数について、</w:t>
      </w:r>
      <w:r w:rsidR="00E04D23">
        <w:rPr>
          <w:rFonts w:hint="eastAsia"/>
          <w:noProof/>
        </w:rPr>
        <w:t>図1のよう</w:t>
      </w:r>
      <w:r>
        <w:rPr>
          <w:rFonts w:hint="eastAsia"/>
          <w:noProof/>
        </w:rPr>
        <w:t>な関係図式を想定する。メインのパスは、「恋愛結婚であれば交際年数が長く、交際年数が長ければ相手を理解できて</w:t>
      </w:r>
      <w:r w:rsidR="004D0F37">
        <w:rPr>
          <w:rFonts w:hint="eastAsia"/>
          <w:noProof/>
        </w:rPr>
        <w:t>おり、相手を理解できていれば</w:t>
      </w:r>
      <w:r>
        <w:rPr>
          <w:rFonts w:hint="eastAsia"/>
          <w:noProof/>
        </w:rPr>
        <w:t>結婚満足度が高まる」という3つの矢印で構成されている関係である。それに加えて、「恋愛結婚であれば交際年数に関係なく相手の理解が深いであろう」という関係と、「交際</w:t>
      </w:r>
      <w:r>
        <w:rPr>
          <w:rFonts w:hint="eastAsia"/>
          <w:noProof/>
        </w:rPr>
        <w:lastRenderedPageBreak/>
        <w:t>年数が長ければ性格の理解とは関係なく結婚満足度が高まるだろう」という関係を想定する。</w:t>
      </w:r>
      <w:r w:rsidR="00EE0320">
        <w:rPr>
          <w:rFonts w:hint="eastAsia"/>
        </w:rPr>
        <w:t>このパス図を共分散構造分析（</w:t>
      </w:r>
      <w:r w:rsidR="00BD5433">
        <w:rPr>
          <w:rFonts w:hint="eastAsia"/>
        </w:rPr>
        <w:t>AMOS ver.21</w:t>
      </w:r>
      <w:r w:rsidR="00EE0320">
        <w:rPr>
          <w:rFonts w:hint="eastAsia"/>
        </w:rPr>
        <w:t>）で分析し、どのパスが実際に強い関係を示すのかを確認する。</w:t>
      </w:r>
    </w:p>
    <w:p w:rsidR="00DF35BD" w:rsidRDefault="00DF35BD" w:rsidP="00E04D23">
      <w:r>
        <w:rPr>
          <w:noProof/>
        </w:rPr>
        <mc:AlternateContent>
          <mc:Choice Requires="wps">
            <w:drawing>
              <wp:anchor distT="0" distB="0" distL="114300" distR="114300" simplePos="0" relativeHeight="251659264" behindDoc="0" locked="0" layoutInCell="1" allowOverlap="1" wp14:anchorId="6F98DD39" wp14:editId="566BC9B8">
                <wp:simplePos x="0" y="0"/>
                <wp:positionH relativeFrom="column">
                  <wp:posOffset>2033270</wp:posOffset>
                </wp:positionH>
                <wp:positionV relativeFrom="paragraph">
                  <wp:posOffset>491490</wp:posOffset>
                </wp:positionV>
                <wp:extent cx="434340" cy="2895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3434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D23" w:rsidRPr="00E04D23" w:rsidRDefault="00E04D23" w:rsidP="00E04D23">
                            <w:pPr>
                              <w:rPr>
                                <w:rFonts w:ascii="HGSｺﾞｼｯｸE" w:eastAsia="HGSｺﾞｼｯｸE" w:hAnsi="HGSｺﾞｼｯｸE"/>
                              </w:rPr>
                            </w:pPr>
                            <w:r w:rsidRPr="00E04D23">
                              <w:rPr>
                                <w:rFonts w:ascii="HGSｺﾞｼｯｸE" w:eastAsia="HGSｺﾞｼｯｸE" w:hAnsi="HGSｺﾞｼｯｸ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160.1pt;margin-top:38.7pt;width:34.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" filled="f" stroked="f" strokeweight=".5pt">
                <v:textbox>
                  <w:txbxContent>
                    <w:p w:rsidR="00E04D23" w:rsidRPr="00E04D23" w:rsidRDefault="00E04D23" w:rsidP="00E04D23">
                      <w:pPr>
                        <w:rPr>
                          <w:rFonts w:ascii="HGSｺﾞｼｯｸE" w:eastAsia="HGSｺﾞｼｯｸE" w:hAnsi="HGSｺﾞｼｯｸE"/>
                        </w:rPr>
                      </w:pPr>
                      <w:r w:rsidRPr="00E04D23">
                        <w:rPr>
                          <w:rFonts w:ascii="HGSｺﾞｼｯｸE" w:eastAsia="HGSｺﾞｼｯｸE" w:hAnsi="HGSｺﾞｼｯｸE" w:hint="eastAsia"/>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2CCD0FD" wp14:editId="067A28D2">
                <wp:simplePos x="0" y="0"/>
                <wp:positionH relativeFrom="column">
                  <wp:posOffset>775970</wp:posOffset>
                </wp:positionH>
                <wp:positionV relativeFrom="paragraph">
                  <wp:posOffset>529590</wp:posOffset>
                </wp:positionV>
                <wp:extent cx="434340" cy="2895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434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D23" w:rsidRPr="00E04D23" w:rsidRDefault="00E04D23" w:rsidP="00E04D23">
                            <w:pPr>
                              <w:rPr>
                                <w:rFonts w:ascii="HGSｺﾞｼｯｸE" w:eastAsia="HGSｺﾞｼｯｸE" w:hAnsi="HGSｺﾞｼｯｸE"/>
                              </w:rPr>
                            </w:pPr>
                            <w:r w:rsidRPr="00E04D23">
                              <w:rPr>
                                <w:rFonts w:ascii="HGSｺﾞｼｯｸE" w:eastAsia="HGSｺﾞｼｯｸE" w:hAnsi="HGSｺﾞｼｯｸ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margin-left:61.1pt;margin-top:41.7pt;width:34.2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" filled="f" stroked="f" strokeweight=".5pt">
                <v:textbox>
                  <w:txbxContent>
                    <w:p w:rsidR="00E04D23" w:rsidRPr="00E04D23" w:rsidRDefault="00E04D23" w:rsidP="00E04D23">
                      <w:pPr>
                        <w:rPr>
                          <w:rFonts w:ascii="HGSｺﾞｼｯｸE" w:eastAsia="HGSｺﾞｼｯｸE" w:hAnsi="HGSｺﾞｼｯｸE"/>
                        </w:rPr>
                      </w:pPr>
                      <w:r w:rsidRPr="00E04D23">
                        <w:rPr>
                          <w:rFonts w:ascii="HGSｺﾞｼｯｸE" w:eastAsia="HGSｺﾞｼｯｸE" w:hAnsi="HGSｺﾞｼｯｸE" w:hint="eastAsia"/>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15A8C3" wp14:editId="4CF80865">
                <wp:simplePos x="0" y="0"/>
                <wp:positionH relativeFrom="column">
                  <wp:posOffset>1827530</wp:posOffset>
                </wp:positionH>
                <wp:positionV relativeFrom="paragraph">
                  <wp:posOffset>2594610</wp:posOffset>
                </wp:positionV>
                <wp:extent cx="434340" cy="2895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434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D23" w:rsidRPr="00E04D23" w:rsidRDefault="00E04D23" w:rsidP="00E04D23">
                            <w:pPr>
                              <w:rPr>
                                <w:rFonts w:ascii="HGSｺﾞｼｯｸE" w:eastAsia="HGSｺﾞｼｯｸE" w:hAnsi="HGSｺﾞｼｯｸE"/>
                              </w:rPr>
                            </w:pPr>
                            <w:r w:rsidRPr="00E04D23">
                              <w:rPr>
                                <w:rFonts w:ascii="HGSｺﾞｼｯｸE" w:eastAsia="HGSｺﾞｼｯｸE" w:hAnsi="HGSｺﾞｼｯｸ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margin-left:143.9pt;margin-top:204.3pt;width:34.2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" filled="f" stroked="f" strokeweight=".5pt">
                <v:textbox>
                  <w:txbxContent>
                    <w:p w:rsidR="00E04D23" w:rsidRPr="00E04D23" w:rsidRDefault="00E04D23" w:rsidP="00E04D23">
                      <w:pPr>
                        <w:rPr>
                          <w:rFonts w:ascii="HGSｺﾞｼｯｸE" w:eastAsia="HGSｺﾞｼｯｸE" w:hAnsi="HGSｺﾞｼｯｸE"/>
                        </w:rPr>
                      </w:pPr>
                      <w:r w:rsidRPr="00E04D23">
                        <w:rPr>
                          <w:rFonts w:ascii="HGSｺﾞｼｯｸE" w:eastAsia="HGSｺﾞｼｯｸE" w:hAnsi="HGSｺﾞｼｯｸE" w:hint="eastAsia"/>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59DD8C" wp14:editId="64953E71">
                <wp:simplePos x="0" y="0"/>
                <wp:positionH relativeFrom="column">
                  <wp:posOffset>1819910</wp:posOffset>
                </wp:positionH>
                <wp:positionV relativeFrom="paragraph">
                  <wp:posOffset>1664970</wp:posOffset>
                </wp:positionV>
                <wp:extent cx="434340" cy="2895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3434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D23" w:rsidRPr="00E04D23" w:rsidRDefault="00E04D23" w:rsidP="00E04D23">
                            <w:pPr>
                              <w:rPr>
                                <w:rFonts w:ascii="HGSｺﾞｼｯｸE" w:eastAsia="HGSｺﾞｼｯｸE" w:hAnsi="HGSｺﾞｼｯｸE"/>
                              </w:rPr>
                            </w:pPr>
                            <w:r w:rsidRPr="00E04D23">
                              <w:rPr>
                                <w:rFonts w:ascii="HGSｺﾞｼｯｸE" w:eastAsia="HGSｺﾞｼｯｸE" w:hAnsi="HGSｺﾞｼｯｸ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margin-left:143.3pt;margin-top:131.1pt;width:34.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" filled="f" stroked="f" strokeweight=".5pt">
                <v:textbox>
                  <w:txbxContent>
                    <w:p w:rsidR="00E04D23" w:rsidRPr="00E04D23" w:rsidRDefault="00E04D23" w:rsidP="00E04D23">
                      <w:pPr>
                        <w:rPr>
                          <w:rFonts w:ascii="HGSｺﾞｼｯｸE" w:eastAsia="HGSｺﾞｼｯｸE" w:hAnsi="HGSｺﾞｼｯｸE"/>
                        </w:rPr>
                      </w:pPr>
                      <w:r w:rsidRPr="00E04D23">
                        <w:rPr>
                          <w:rFonts w:ascii="HGSｺﾞｼｯｸE" w:eastAsia="HGSｺﾞｼｯｸE" w:hAnsi="HGSｺﾞｼｯｸE" w:hint="eastAsia"/>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2EF6239" wp14:editId="4498097C">
                <wp:simplePos x="0" y="0"/>
                <wp:positionH relativeFrom="column">
                  <wp:posOffset>2802890</wp:posOffset>
                </wp:positionH>
                <wp:positionV relativeFrom="paragraph">
                  <wp:posOffset>1695450</wp:posOffset>
                </wp:positionV>
                <wp:extent cx="434340" cy="2895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3434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D23" w:rsidRPr="00E04D23" w:rsidRDefault="00E04D23" w:rsidP="00E04D23">
                            <w:pPr>
                              <w:rPr>
                                <w:rFonts w:ascii="HGSｺﾞｼｯｸE" w:eastAsia="HGSｺﾞｼｯｸE" w:hAnsi="HGSｺﾞｼｯｸE"/>
                              </w:rPr>
                            </w:pPr>
                            <w:r w:rsidRPr="00E04D23">
                              <w:rPr>
                                <w:rFonts w:ascii="HGSｺﾞｼｯｸE" w:eastAsia="HGSｺﾞｼｯｸE" w:hAnsi="HGSｺﾞｼｯｸ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margin-left:220.7pt;margin-top:133.5pt;width:34.2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" filled="f" stroked="f" strokeweight=".5pt">
                <v:textbox>
                  <w:txbxContent>
                    <w:p w:rsidR="00E04D23" w:rsidRPr="00E04D23" w:rsidRDefault="00E04D23" w:rsidP="00E04D23">
                      <w:pPr>
                        <w:rPr>
                          <w:rFonts w:ascii="HGSｺﾞｼｯｸE" w:eastAsia="HGSｺﾞｼｯｸE" w:hAnsi="HGSｺﾞｼｯｸE"/>
                        </w:rPr>
                      </w:pPr>
                      <w:r w:rsidRPr="00E04D23">
                        <w:rPr>
                          <w:rFonts w:ascii="HGSｺﾞｼｯｸE" w:eastAsia="HGSｺﾞｼｯｸE" w:hAnsi="HGSｺﾞｼｯｸE" w:hint="eastAsia"/>
                        </w:rPr>
                        <w:t>＋</w:t>
                      </w:r>
                    </w:p>
                  </w:txbxContent>
                </v:textbox>
              </v:shape>
            </w:pict>
          </mc:Fallback>
        </mc:AlternateContent>
      </w:r>
      <w:r>
        <w:rPr>
          <w:noProof/>
        </w:rPr>
        <w:drawing>
          <wp:inline distT="0" distB="0" distL="0" distR="0" wp14:anchorId="3490BA50" wp14:editId="566A15E4">
            <wp:extent cx="3947160" cy="291846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279" t="20040" r="21437" b="42152"/>
                    <a:stretch/>
                  </pic:blipFill>
                  <pic:spPr bwMode="auto">
                    <a:xfrm>
                      <a:off x="0" y="0"/>
                      <a:ext cx="3946510" cy="2917980"/>
                    </a:xfrm>
                    <a:prstGeom prst="rect">
                      <a:avLst/>
                    </a:prstGeom>
                    <a:ln>
                      <a:noFill/>
                    </a:ln>
                    <a:extLst>
                      <a:ext uri="{53640926-AAD7-44D8-BBD7-CCE9431645EC}">
                        <a14:shadowObscured xmlns:a14="http://schemas.microsoft.com/office/drawing/2010/main"/>
                      </a:ext>
                    </a:extLst>
                  </pic:spPr>
                </pic:pic>
              </a:graphicData>
            </a:graphic>
          </wp:inline>
        </w:drawing>
      </w:r>
    </w:p>
    <w:p w:rsidR="00E04D23" w:rsidRDefault="00E04D23" w:rsidP="00E04D23">
      <w:r>
        <w:rPr>
          <w:rFonts w:hint="eastAsia"/>
        </w:rPr>
        <w:t>図1　想定するパスモデル</w:t>
      </w:r>
    </w:p>
    <w:p w:rsidR="00243CC3" w:rsidRPr="00F03E38" w:rsidRDefault="00243CC3" w:rsidP="00966AF6"/>
    <w:p w:rsidR="0066388E" w:rsidRDefault="0066388E" w:rsidP="0066388E">
      <w:pPr>
        <w:pStyle w:val="2"/>
      </w:pPr>
      <w:r>
        <w:rPr>
          <w:rFonts w:hint="eastAsia"/>
        </w:rPr>
        <w:t>3．結果</w:t>
      </w:r>
      <w:r w:rsidR="0038272A" w:rsidRPr="00A30AF5">
        <w:rPr>
          <w:rFonts w:hint="eastAsia"/>
          <w:color w:val="FF0000"/>
        </w:rPr>
        <w:t>【</w:t>
      </w:r>
      <w:r w:rsidR="0038272A">
        <w:rPr>
          <w:rFonts w:hint="eastAsia"/>
          <w:color w:val="FF0000"/>
        </w:rPr>
        <w:t>今回は「結果」は穴埋め式で</w:t>
      </w:r>
      <w:r w:rsidR="0038272A" w:rsidRPr="00A30AF5">
        <w:rPr>
          <w:rFonts w:hint="eastAsia"/>
          <w:color w:val="FF0000"/>
        </w:rPr>
        <w:t>】</w:t>
      </w:r>
    </w:p>
    <w:p w:rsidR="001767D4" w:rsidRDefault="004D0F37" w:rsidP="0066388E">
      <w:pPr>
        <w:rPr>
          <w:noProof/>
        </w:rPr>
      </w:pPr>
      <w:r>
        <w:rPr>
          <w:rFonts w:hint="eastAsia"/>
          <w:noProof/>
        </w:rPr>
        <w:t xml:space="preserve">　共分散構造分析を行なった結果、図2のようなパス係数が得られた</w:t>
      </w:r>
      <w:r w:rsidR="00CA1F84">
        <w:rPr>
          <w:rFonts w:hint="eastAsia"/>
          <w:noProof/>
        </w:rPr>
        <w:t>（標準化している）</w:t>
      </w:r>
      <w:r>
        <w:rPr>
          <w:rFonts w:hint="eastAsia"/>
          <w:noProof/>
        </w:rPr>
        <w:t>。</w:t>
      </w:r>
    </w:p>
    <w:p w:rsidR="004D0F37" w:rsidRDefault="0038272A" w:rsidP="0066388E">
      <w:pPr>
        <w:rPr>
          <w:noProof/>
        </w:rPr>
      </w:pPr>
      <w:r>
        <w:rPr>
          <w:rFonts w:hint="eastAsia"/>
          <w:noProof/>
        </w:rPr>
        <mc:AlternateContent>
          <mc:Choice Requires="wps">
            <w:drawing>
              <wp:inline distT="0" distB="0" distL="0" distR="0">
                <wp:extent cx="5951220" cy="3268980"/>
                <wp:effectExtent l="0" t="0" r="11430" b="26670"/>
                <wp:docPr id="17" name="テキスト ボックス 17"/>
                <wp:cNvGraphicFramePr/>
                <a:graphic xmlns:a="http://schemas.openxmlformats.org/drawingml/2006/main">
                  <a:graphicData uri="http://schemas.microsoft.com/office/word/2010/wordprocessingShape">
                    <wps:wsp>
                      <wps:cNvSpPr txBox="1"/>
                      <wps:spPr>
                        <a:xfrm>
                          <a:off x="0" y="0"/>
                          <a:ext cx="5951220" cy="3268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272A" w:rsidRDefault="0038272A" w:rsidP="0038272A">
                            <w:pPr>
                              <w:rPr>
                                <w:color w:val="FF0000"/>
                              </w:rPr>
                            </w:pPr>
                          </w:p>
                          <w:p w:rsidR="0038272A" w:rsidRDefault="0038272A" w:rsidP="0038272A">
                            <w:pPr>
                              <w:rPr>
                                <w:color w:val="FF0000"/>
                              </w:rPr>
                            </w:pPr>
                          </w:p>
                          <w:p w:rsidR="0038272A" w:rsidRDefault="0038272A" w:rsidP="0038272A">
                            <w:pPr>
                              <w:rPr>
                                <w:color w:val="FF0000"/>
                              </w:rPr>
                            </w:pPr>
                          </w:p>
                          <w:p w:rsidR="0038272A" w:rsidRDefault="0038272A" w:rsidP="0038272A">
                            <w:pPr>
                              <w:rPr>
                                <w:color w:val="FF0000"/>
                              </w:rPr>
                            </w:pPr>
                          </w:p>
                          <w:p w:rsidR="0038272A" w:rsidRPr="00A30AF5" w:rsidRDefault="0038272A" w:rsidP="0038272A">
                            <w:pPr>
                              <w:rPr>
                                <w:color w:val="FF0000"/>
                              </w:rPr>
                            </w:pPr>
                            <w:r w:rsidRPr="00A30AF5">
                              <w:rPr>
                                <w:rFonts w:hint="eastAsia"/>
                                <w:color w:val="FF0000"/>
                              </w:rPr>
                              <w:t>【</w:t>
                            </w:r>
                            <w:r>
                              <w:rPr>
                                <w:rFonts w:hint="eastAsia"/>
                                <w:color w:val="FF0000"/>
                              </w:rPr>
                              <w:t>AMOS</w:t>
                            </w:r>
                            <w:r w:rsidR="00C74AB7">
                              <w:rPr>
                                <w:rFonts w:hint="eastAsia"/>
                                <w:color w:val="FF0000"/>
                              </w:rPr>
                              <w:t>で分析作業をして、</w:t>
                            </w:r>
                            <w:r>
                              <w:rPr>
                                <w:rFonts w:hint="eastAsia"/>
                                <w:color w:val="FF0000"/>
                              </w:rPr>
                              <w:t>結果の図式を貼り付ける。Wordで「トリミング」すれば、余白を削れる。適合度の指標として、モデルとデータの乖離検定の</w:t>
                            </w:r>
                            <w:r w:rsidR="00C74AB7">
                              <w:rPr>
                                <w:rFonts w:hint="eastAsia"/>
                                <w:color w:val="FF0000"/>
                              </w:rPr>
                              <w:t>「</w:t>
                            </w:r>
                            <w:r>
                              <w:rPr>
                                <w:rFonts w:hint="eastAsia"/>
                                <w:color w:val="FF0000"/>
                              </w:rPr>
                              <w:t>自由度、χ</w:t>
                            </w:r>
                            <w:r w:rsidRPr="0038272A">
                              <w:rPr>
                                <w:rFonts w:hint="eastAsia"/>
                                <w:color w:val="FF0000"/>
                                <w:vertAlign w:val="superscript"/>
                              </w:rPr>
                              <w:t>2</w:t>
                            </w:r>
                            <w:r>
                              <w:rPr>
                                <w:rFonts w:hint="eastAsia"/>
                                <w:color w:val="FF0000"/>
                              </w:rPr>
                              <w:t>値、p値</w:t>
                            </w:r>
                            <w:r w:rsidR="00C74AB7">
                              <w:rPr>
                                <w:rFonts w:hint="eastAsia"/>
                                <w:color w:val="FF0000"/>
                              </w:rPr>
                              <w:t>」</w:t>
                            </w:r>
                            <w:r>
                              <w:rPr>
                                <w:rFonts w:hint="eastAsia"/>
                                <w:color w:val="FF0000"/>
                              </w:rPr>
                              <w:t>、および</w:t>
                            </w:r>
                            <w:r w:rsidR="00C74AB7">
                              <w:rPr>
                                <w:rFonts w:hint="eastAsia"/>
                                <w:color w:val="FF0000"/>
                              </w:rPr>
                              <w:t>「</w:t>
                            </w:r>
                            <w:r>
                              <w:rPr>
                                <w:rFonts w:hint="eastAsia"/>
                                <w:color w:val="FF0000"/>
                              </w:rPr>
                              <w:t>AGFI</w:t>
                            </w:r>
                            <w:r w:rsidR="00C74AB7">
                              <w:rPr>
                                <w:rFonts w:hint="eastAsia"/>
                                <w:color w:val="FF0000"/>
                              </w:rPr>
                              <w:t>」</w:t>
                            </w:r>
                            <w:r>
                              <w:rPr>
                                <w:rFonts w:hint="eastAsia"/>
                                <w:color w:val="FF0000"/>
                              </w:rPr>
                              <w:t>の値を載せる</w:t>
                            </w:r>
                            <w:r w:rsidRPr="00A30AF5">
                              <w:rPr>
                                <w:rFonts w:hint="eastAsia"/>
                                <w:color w:val="FF0000"/>
                              </w:rPr>
                              <w:t>】</w:t>
                            </w:r>
                          </w:p>
                          <w:p w:rsidR="0038272A" w:rsidRPr="0038272A" w:rsidRDefault="00382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7" o:spid="_x0000_s1031" type="#_x0000_t202" style="width:468.6pt;height:2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" fillcolor="white [3201]" strokeweight=".5pt">
                <v:textbox>
                  <w:txbxContent>
                    <w:p w:rsidR="0038272A" w:rsidRDefault="0038272A" w:rsidP="0038272A">
                      <w:pPr>
                        <w:rPr>
                          <w:color w:val="FF0000"/>
                        </w:rPr>
                      </w:pPr>
                    </w:p>
                    <w:p w:rsidR="0038272A" w:rsidRDefault="0038272A" w:rsidP="0038272A">
                      <w:pPr>
                        <w:rPr>
                          <w:color w:val="FF0000"/>
                        </w:rPr>
                      </w:pPr>
                    </w:p>
                    <w:p w:rsidR="0038272A" w:rsidRDefault="0038272A" w:rsidP="0038272A">
                      <w:pPr>
                        <w:rPr>
                          <w:color w:val="FF0000"/>
                        </w:rPr>
                      </w:pPr>
                    </w:p>
                    <w:p w:rsidR="0038272A" w:rsidRDefault="0038272A" w:rsidP="0038272A">
                      <w:pPr>
                        <w:rPr>
                          <w:color w:val="FF0000"/>
                        </w:rPr>
                      </w:pPr>
                    </w:p>
                    <w:p w:rsidR="0038272A" w:rsidRPr="00A30AF5" w:rsidRDefault="0038272A" w:rsidP="0038272A">
                      <w:pPr>
                        <w:rPr>
                          <w:color w:val="FF0000"/>
                        </w:rPr>
                      </w:pPr>
                      <w:r w:rsidRPr="00A30AF5">
                        <w:rPr>
                          <w:rFonts w:hint="eastAsia"/>
                          <w:color w:val="FF0000"/>
                        </w:rPr>
                        <w:t>【</w:t>
                      </w:r>
                      <w:r>
                        <w:rPr>
                          <w:rFonts w:hint="eastAsia"/>
                          <w:color w:val="FF0000"/>
                        </w:rPr>
                        <w:t>AMOS</w:t>
                      </w:r>
                      <w:r w:rsidR="00C74AB7">
                        <w:rPr>
                          <w:rFonts w:hint="eastAsia"/>
                          <w:color w:val="FF0000"/>
                        </w:rPr>
                        <w:t>で分析作業をして、</w:t>
                      </w:r>
                      <w:r>
                        <w:rPr>
                          <w:rFonts w:hint="eastAsia"/>
                          <w:color w:val="FF0000"/>
                        </w:rPr>
                        <w:t>結果の図式を貼り付ける。Wordで「トリミング」すれば、余白を削れる。適合度の指標として、モデルとデータの乖離検定の</w:t>
                      </w:r>
                      <w:r w:rsidR="00C74AB7">
                        <w:rPr>
                          <w:rFonts w:hint="eastAsia"/>
                          <w:color w:val="FF0000"/>
                        </w:rPr>
                        <w:t>「</w:t>
                      </w:r>
                      <w:r>
                        <w:rPr>
                          <w:rFonts w:hint="eastAsia"/>
                          <w:color w:val="FF0000"/>
                        </w:rPr>
                        <w:t>自由度、χ</w:t>
                      </w:r>
                      <w:r w:rsidRPr="0038272A">
                        <w:rPr>
                          <w:rFonts w:hint="eastAsia"/>
                          <w:color w:val="FF0000"/>
                          <w:vertAlign w:val="superscript"/>
                        </w:rPr>
                        <w:t>2</w:t>
                      </w:r>
                      <w:r>
                        <w:rPr>
                          <w:rFonts w:hint="eastAsia"/>
                          <w:color w:val="FF0000"/>
                        </w:rPr>
                        <w:t>値、p値</w:t>
                      </w:r>
                      <w:r w:rsidR="00C74AB7">
                        <w:rPr>
                          <w:rFonts w:hint="eastAsia"/>
                          <w:color w:val="FF0000"/>
                        </w:rPr>
                        <w:t>」</w:t>
                      </w:r>
                      <w:r>
                        <w:rPr>
                          <w:rFonts w:hint="eastAsia"/>
                          <w:color w:val="FF0000"/>
                        </w:rPr>
                        <w:t>、および</w:t>
                      </w:r>
                      <w:r w:rsidR="00C74AB7">
                        <w:rPr>
                          <w:rFonts w:hint="eastAsia"/>
                          <w:color w:val="FF0000"/>
                        </w:rPr>
                        <w:t>「</w:t>
                      </w:r>
                      <w:r>
                        <w:rPr>
                          <w:rFonts w:hint="eastAsia"/>
                          <w:color w:val="FF0000"/>
                        </w:rPr>
                        <w:t>AGFI</w:t>
                      </w:r>
                      <w:r w:rsidR="00C74AB7">
                        <w:rPr>
                          <w:rFonts w:hint="eastAsia"/>
                          <w:color w:val="FF0000"/>
                        </w:rPr>
                        <w:t>」</w:t>
                      </w:r>
                      <w:bookmarkStart w:id="1" w:name="_GoBack"/>
                      <w:bookmarkEnd w:id="1"/>
                      <w:r>
                        <w:rPr>
                          <w:rFonts w:hint="eastAsia"/>
                          <w:color w:val="FF0000"/>
                        </w:rPr>
                        <w:t>の値を載せる</w:t>
                      </w:r>
                      <w:r w:rsidRPr="00A30AF5">
                        <w:rPr>
                          <w:rFonts w:hint="eastAsia"/>
                          <w:color w:val="FF0000"/>
                        </w:rPr>
                        <w:t>】</w:t>
                      </w:r>
                    </w:p>
                    <w:p w:rsidR="0038272A" w:rsidRPr="0038272A" w:rsidRDefault="0038272A"/>
                  </w:txbxContent>
                </v:textbox>
                <w10:anchorlock/>
              </v:shape>
            </w:pict>
          </mc:Fallback>
        </mc:AlternateContent>
      </w:r>
    </w:p>
    <w:p w:rsidR="001767D4" w:rsidRPr="00AC2ED9" w:rsidRDefault="001767D4" w:rsidP="0066388E">
      <w:pPr>
        <w:rPr>
          <w:color w:val="FF0000"/>
        </w:rPr>
      </w:pPr>
      <w:r w:rsidRPr="00AC2ED9">
        <w:rPr>
          <w:rFonts w:hint="eastAsia"/>
          <w:color w:val="FF0000"/>
        </w:rPr>
        <w:t>自由度=</w:t>
      </w:r>
      <w:r w:rsidR="004D0F37" w:rsidRPr="00AC2ED9">
        <w:rPr>
          <w:rFonts w:hint="eastAsia"/>
          <w:color w:val="FF0000"/>
        </w:rPr>
        <w:t xml:space="preserve">    </w:t>
      </w:r>
      <w:r w:rsidRPr="00AC2ED9">
        <w:rPr>
          <w:rFonts w:hint="eastAsia"/>
          <w:color w:val="FF0000"/>
        </w:rPr>
        <w:t>、χ</w:t>
      </w:r>
      <w:r w:rsidRPr="00AC2ED9">
        <w:rPr>
          <w:rFonts w:hint="eastAsia"/>
          <w:color w:val="FF0000"/>
          <w:vertAlign w:val="superscript"/>
        </w:rPr>
        <w:t>2</w:t>
      </w:r>
      <w:r w:rsidRPr="00AC2ED9">
        <w:rPr>
          <w:rFonts w:hint="eastAsia"/>
          <w:color w:val="FF0000"/>
        </w:rPr>
        <w:t>=</w:t>
      </w:r>
      <w:r w:rsidR="004D0F37" w:rsidRPr="00AC2ED9">
        <w:rPr>
          <w:rFonts w:hint="eastAsia"/>
          <w:color w:val="FF0000"/>
        </w:rPr>
        <w:t xml:space="preserve">    </w:t>
      </w:r>
      <w:r w:rsidRPr="00AC2ED9">
        <w:rPr>
          <w:rFonts w:hint="eastAsia"/>
          <w:color w:val="FF0000"/>
        </w:rPr>
        <w:t>、p=</w:t>
      </w:r>
      <w:r w:rsidR="004D0F37" w:rsidRPr="00AC2ED9">
        <w:rPr>
          <w:rFonts w:hint="eastAsia"/>
          <w:color w:val="FF0000"/>
        </w:rPr>
        <w:t xml:space="preserve">    </w:t>
      </w:r>
    </w:p>
    <w:p w:rsidR="001767D4" w:rsidRPr="00AC2ED9" w:rsidRDefault="001767D4" w:rsidP="0066388E">
      <w:pPr>
        <w:rPr>
          <w:color w:val="FF0000"/>
        </w:rPr>
      </w:pPr>
      <w:r w:rsidRPr="00AC2ED9">
        <w:rPr>
          <w:rFonts w:hint="eastAsia"/>
          <w:color w:val="FF0000"/>
        </w:rPr>
        <w:t>AGFI＝</w:t>
      </w:r>
      <w:r w:rsidR="004D0F37" w:rsidRPr="00AC2ED9">
        <w:rPr>
          <w:rFonts w:hint="eastAsia"/>
          <w:color w:val="FF0000"/>
        </w:rPr>
        <w:t xml:space="preserve">    </w:t>
      </w:r>
    </w:p>
    <w:p w:rsidR="000D1951" w:rsidRDefault="001767D4" w:rsidP="0066388E">
      <w:r>
        <w:t xml:space="preserve">図2　</w:t>
      </w:r>
      <w:r w:rsidR="0038272A">
        <w:t>AMOSの分析結果</w:t>
      </w:r>
    </w:p>
    <w:p w:rsidR="001767D4" w:rsidRDefault="001767D4" w:rsidP="0066388E"/>
    <w:p w:rsidR="00AC2ED9" w:rsidRDefault="00AC2ED9" w:rsidP="0066388E">
      <w:r>
        <w:rPr>
          <w:rFonts w:hint="eastAsia"/>
        </w:rPr>
        <w:lastRenderedPageBreak/>
        <w:t xml:space="preserve">　χ</w:t>
      </w:r>
      <w:r w:rsidRPr="00AC2ED9">
        <w:rPr>
          <w:rFonts w:hint="eastAsia"/>
          <w:vertAlign w:val="superscript"/>
        </w:rPr>
        <w:t>2</w:t>
      </w:r>
      <w:r>
        <w:rPr>
          <w:rFonts w:hint="eastAsia"/>
        </w:rPr>
        <w:t>値による乖離検定の結果は</w:t>
      </w:r>
      <w:r w:rsidR="00D1250C">
        <w:rPr>
          <w:rFonts w:hint="eastAsia"/>
        </w:rPr>
        <w:t>5％水準で</w:t>
      </w:r>
      <w:r w:rsidR="009E4B4F" w:rsidRPr="00AC2ED9">
        <w:rPr>
          <w:rFonts w:hint="eastAsia"/>
          <w:color w:val="FF0000"/>
        </w:rPr>
        <w:t>（</w:t>
      </w:r>
      <w:r w:rsidR="009E4B4F">
        <w:rPr>
          <w:rFonts w:hint="eastAsia"/>
          <w:color w:val="FF0000"/>
        </w:rPr>
        <w:t>有意である</w:t>
      </w:r>
      <w:r w:rsidR="009E4B4F" w:rsidRPr="00AC2ED9">
        <w:rPr>
          <w:rFonts w:hint="eastAsia"/>
          <w:color w:val="FF0000"/>
        </w:rPr>
        <w:t>／</w:t>
      </w:r>
      <w:r w:rsidR="009E4B4F">
        <w:rPr>
          <w:rFonts w:hint="eastAsia"/>
          <w:color w:val="FF0000"/>
        </w:rPr>
        <w:t>有意でない</w:t>
      </w:r>
      <w:r w:rsidR="009E4B4F" w:rsidRPr="00AC2ED9">
        <w:rPr>
          <w:rFonts w:hint="eastAsia"/>
          <w:color w:val="FF0000"/>
        </w:rPr>
        <w:t>）</w:t>
      </w:r>
      <w:r w:rsidR="00296607">
        <w:rPr>
          <w:rFonts w:hint="eastAsia"/>
        </w:rPr>
        <w:t>。また、AGFIの値は90％を超えている。これらの指標から、</w:t>
      </w:r>
      <w:r>
        <w:rPr>
          <w:rFonts w:hint="eastAsia"/>
        </w:rPr>
        <w:t>このパスモデルは</w:t>
      </w:r>
      <w:r w:rsidRPr="00AC2ED9">
        <w:rPr>
          <w:rFonts w:hint="eastAsia"/>
          <w:color w:val="FF0000"/>
        </w:rPr>
        <w:t>（データからかけ離れている／データに十分適合している）</w:t>
      </w:r>
      <w:r w:rsidR="00296607" w:rsidRPr="00296607">
        <w:rPr>
          <w:rFonts w:hint="eastAsia"/>
        </w:rPr>
        <w:t>ということができる</w:t>
      </w:r>
      <w:r>
        <w:rPr>
          <w:rFonts w:hint="eastAsia"/>
        </w:rPr>
        <w:t>。</w:t>
      </w:r>
    </w:p>
    <w:p w:rsidR="00CA1F84" w:rsidRDefault="00CA1F84" w:rsidP="0066388E">
      <w:r>
        <w:rPr>
          <w:rFonts w:hint="eastAsia"/>
        </w:rPr>
        <w:t xml:space="preserve">　</w:t>
      </w:r>
      <w:r w:rsidR="00D703B8">
        <w:rPr>
          <w:rFonts w:hint="eastAsia"/>
        </w:rPr>
        <w:t>パス係数の検定結果を確認すると、5つの</w:t>
      </w:r>
      <w:r>
        <w:rPr>
          <w:rFonts w:hint="eastAsia"/>
        </w:rPr>
        <w:t>パス係数のうち</w:t>
      </w:r>
      <w:r w:rsidR="00D703B8">
        <w:rPr>
          <w:rFonts w:hint="eastAsia"/>
        </w:rPr>
        <w:t>値が</w:t>
      </w:r>
      <w:r w:rsidR="00AC2ED9">
        <w:rPr>
          <w:rFonts w:hint="eastAsia"/>
        </w:rPr>
        <w:t>0.3以上と比較的大きいパス係数</w:t>
      </w:r>
      <w:r w:rsidR="00AC2ED9" w:rsidRPr="00AC2ED9">
        <w:rPr>
          <w:rFonts w:hint="eastAsia"/>
          <w:color w:val="FF0000"/>
        </w:rPr>
        <w:t>（　　　）個</w:t>
      </w:r>
      <w:r w:rsidR="00AC2ED9">
        <w:rPr>
          <w:rFonts w:hint="eastAsia"/>
        </w:rPr>
        <w:t>が5％水準で統計的に有意であ</w:t>
      </w:r>
      <w:r w:rsidR="00D703B8">
        <w:rPr>
          <w:rFonts w:hint="eastAsia"/>
        </w:rPr>
        <w:t>った</w:t>
      </w:r>
      <w:r w:rsidR="00AC2ED9">
        <w:rPr>
          <w:rFonts w:hint="eastAsia"/>
        </w:rPr>
        <w:t>。また、</w:t>
      </w:r>
      <w:r w:rsidR="00AC2ED9" w:rsidRPr="00AC2ED9">
        <w:rPr>
          <w:rFonts w:hint="eastAsia"/>
          <w:color w:val="FF0000"/>
        </w:rPr>
        <w:t xml:space="preserve">交際年数から（　　</w:t>
      </w:r>
      <w:r w:rsidR="00AC2ED9">
        <w:rPr>
          <w:rFonts w:hint="eastAsia"/>
          <w:color w:val="FF0000"/>
        </w:rPr>
        <w:t xml:space="preserve">　　　　</w:t>
      </w:r>
      <w:r w:rsidR="00AC2ED9" w:rsidRPr="00AC2ED9">
        <w:rPr>
          <w:rFonts w:hint="eastAsia"/>
          <w:color w:val="FF0000"/>
        </w:rPr>
        <w:t xml:space="preserve">　）への</w:t>
      </w:r>
      <w:r w:rsidR="00AD666A">
        <w:rPr>
          <w:rFonts w:hint="eastAsia"/>
          <w:color w:val="FF0000"/>
        </w:rPr>
        <w:t>関係</w:t>
      </w:r>
      <w:r w:rsidR="00AC2ED9">
        <w:rPr>
          <w:rFonts w:hint="eastAsia"/>
        </w:rPr>
        <w:t>も5％水準は満たしていないものの</w:t>
      </w:r>
      <w:r w:rsidR="00C266AE">
        <w:rPr>
          <w:rFonts w:hint="eastAsia"/>
        </w:rPr>
        <w:t>10％は切っており、</w:t>
      </w:r>
      <w:r w:rsidR="00AC2ED9">
        <w:rPr>
          <w:rFonts w:hint="eastAsia"/>
        </w:rPr>
        <w:t>有意な傾向を示している。</w:t>
      </w:r>
      <w:r w:rsidR="005F27F7">
        <w:rPr>
          <w:rFonts w:hint="eastAsia"/>
        </w:rPr>
        <w:t>一方、</w:t>
      </w:r>
      <w:r w:rsidR="005F27F7" w:rsidRPr="00AC2ED9">
        <w:rPr>
          <w:rFonts w:hint="eastAsia"/>
          <w:color w:val="FF0000"/>
        </w:rPr>
        <w:t xml:space="preserve">交際年数から（　　</w:t>
      </w:r>
      <w:r w:rsidR="005F27F7">
        <w:rPr>
          <w:rFonts w:hint="eastAsia"/>
          <w:color w:val="FF0000"/>
        </w:rPr>
        <w:t xml:space="preserve">　　　　</w:t>
      </w:r>
      <w:r w:rsidR="005F27F7" w:rsidRPr="00AC2ED9">
        <w:rPr>
          <w:rFonts w:hint="eastAsia"/>
          <w:color w:val="FF0000"/>
        </w:rPr>
        <w:t xml:space="preserve">　）への</w:t>
      </w:r>
      <w:r w:rsidR="005F27F7">
        <w:rPr>
          <w:rFonts w:hint="eastAsia"/>
          <w:color w:val="FF0000"/>
        </w:rPr>
        <w:t>影響</w:t>
      </w:r>
      <w:r w:rsidR="005F27F7">
        <w:rPr>
          <w:rFonts w:hint="eastAsia"/>
        </w:rPr>
        <w:t>は、統計的には有意とはいえない。</w:t>
      </w:r>
    </w:p>
    <w:p w:rsidR="005F27F7" w:rsidRDefault="005F27F7" w:rsidP="0066388E">
      <w:r>
        <w:rPr>
          <w:rFonts w:hint="eastAsia"/>
        </w:rPr>
        <w:t xml:space="preserve">　これらのことから、</w:t>
      </w:r>
      <w:r w:rsidR="00AD666A">
        <w:rPr>
          <w:rFonts w:hint="eastAsia"/>
        </w:rPr>
        <w:t>結婚満足度が高まるためには、ただ交際年数が長く思い出が多いだけではだめで、相手の理解が必要であることがわかる。そして、</w:t>
      </w:r>
      <w:r w:rsidR="00376AEC">
        <w:rPr>
          <w:rFonts w:hint="eastAsia"/>
        </w:rPr>
        <w:t>恋愛結婚は</w:t>
      </w:r>
      <w:r w:rsidR="00AD666A">
        <w:rPr>
          <w:rFonts w:hint="eastAsia"/>
        </w:rPr>
        <w:t>相手の理解度</w:t>
      </w:r>
      <w:r w:rsidR="00376AEC">
        <w:rPr>
          <w:rFonts w:hint="eastAsia"/>
        </w:rPr>
        <w:t>を高める効果がある</w:t>
      </w:r>
      <w:r w:rsidR="00AD666A">
        <w:rPr>
          <w:rFonts w:hint="eastAsia"/>
        </w:rPr>
        <w:t>が、これには恋愛結婚ダミーからの直接効果に加えて、交際年数を媒介した間接効果も存在する。直接効果は</w:t>
      </w:r>
      <w:r w:rsidR="00AD666A" w:rsidRPr="00AD666A">
        <w:rPr>
          <w:rFonts w:hint="eastAsia"/>
          <w:color w:val="FF0000"/>
        </w:rPr>
        <w:t>（　　　　　［数値］）</w:t>
      </w:r>
      <w:r w:rsidR="00AD666A">
        <w:rPr>
          <w:rFonts w:hint="eastAsia"/>
        </w:rPr>
        <w:t>なのに対して、間接効果は</w:t>
      </w:r>
      <w:r w:rsidR="00AD666A" w:rsidRPr="00AD666A">
        <w:rPr>
          <w:rFonts w:hint="eastAsia"/>
          <w:color w:val="FF0000"/>
        </w:rPr>
        <w:t>（　　　　　　　　　　　　　　　［算出式］）</w:t>
      </w:r>
      <w:r w:rsidR="00AD666A">
        <w:rPr>
          <w:rFonts w:hint="eastAsia"/>
        </w:rPr>
        <w:t>と計算できるので、圧倒的に</w:t>
      </w:r>
      <w:r w:rsidR="00376AEC">
        <w:rPr>
          <w:rFonts w:hint="eastAsia"/>
        </w:rPr>
        <w:t>直接効果</w:t>
      </w:r>
      <w:r w:rsidR="00AD666A">
        <w:rPr>
          <w:rFonts w:hint="eastAsia"/>
        </w:rPr>
        <w:t>の方が大きい。つまり、</w:t>
      </w:r>
      <w:r w:rsidR="00376AEC">
        <w:rPr>
          <w:rFonts w:hint="eastAsia"/>
        </w:rPr>
        <w:t>恋愛結婚は交際年数が長い傾向があることは事実であるが、そのために相手の理解度が高まるということはあまりなく、単に「恋愛」によって相手の理解度が直接高まる、ということである。</w:t>
      </w:r>
    </w:p>
    <w:p w:rsidR="00CA1F84" w:rsidRDefault="00376AEC" w:rsidP="0066388E">
      <w:r>
        <w:t xml:space="preserve">　決定係数を確認すると、このパスモデルで、最終的な結婚満足度の</w:t>
      </w:r>
      <w:r w:rsidRPr="00376AEC">
        <w:rPr>
          <w:color w:val="FF0000"/>
        </w:rPr>
        <w:t>（　　　　）％</w:t>
      </w:r>
      <w:r>
        <w:t>が説明できることがわかる。あまり高くはないものの、無視できるほど小さくもない。</w:t>
      </w:r>
    </w:p>
    <w:p w:rsidR="003C62A4" w:rsidRDefault="003C62A4" w:rsidP="0066388E"/>
    <w:p w:rsidR="0066388E" w:rsidRDefault="0066388E" w:rsidP="0066388E">
      <w:pPr>
        <w:pStyle w:val="2"/>
      </w:pPr>
      <w:r>
        <w:rPr>
          <w:rFonts w:hint="eastAsia"/>
        </w:rPr>
        <w:t>4．</w:t>
      </w:r>
      <w:r w:rsidR="00966AF6">
        <w:rPr>
          <w:rFonts w:hint="eastAsia"/>
        </w:rPr>
        <w:t>考察と</w:t>
      </w:r>
      <w:r>
        <w:rPr>
          <w:rFonts w:hint="eastAsia"/>
        </w:rPr>
        <w:t>まとめ</w:t>
      </w:r>
    </w:p>
    <w:p w:rsidR="00646EB1" w:rsidRDefault="00C266AE"/>
    <w:p w:rsidR="00966AF6" w:rsidRPr="00E9208C" w:rsidRDefault="00E9208C">
      <w:pPr>
        <w:rPr>
          <w:color w:val="FF0000"/>
        </w:rPr>
      </w:pPr>
      <w:r w:rsidRPr="00E9208C">
        <w:rPr>
          <w:rFonts w:hint="eastAsia"/>
          <w:color w:val="FF0000"/>
        </w:rPr>
        <w:t>【</w:t>
      </w:r>
      <w:r w:rsidR="00376AEC">
        <w:rPr>
          <w:rFonts w:hint="eastAsia"/>
          <w:color w:val="FF0000"/>
        </w:rPr>
        <w:t>以上の分析結果をふまえて、結局、恋愛結婚と結婚満足度の関係の仕組みはどうなっていることがわかったのか。この図式から、イベントパーティ等による婚活は結婚満足にどう影響すると予想するか（明確な答えがあるわけではない）。</w:t>
      </w:r>
      <w:r>
        <w:rPr>
          <w:rFonts w:hint="eastAsia"/>
          <w:color w:val="FF0000"/>
        </w:rPr>
        <w:t>今回の調査や分析</w:t>
      </w:r>
      <w:r w:rsidR="00376AEC">
        <w:rPr>
          <w:rFonts w:hint="eastAsia"/>
          <w:color w:val="FF0000"/>
        </w:rPr>
        <w:t>に改善すべき</w:t>
      </w:r>
      <w:r>
        <w:rPr>
          <w:rFonts w:hint="eastAsia"/>
          <w:color w:val="FF0000"/>
        </w:rPr>
        <w:t>問題点</w:t>
      </w:r>
      <w:r w:rsidR="00376AEC">
        <w:rPr>
          <w:rFonts w:hint="eastAsia"/>
          <w:color w:val="FF0000"/>
        </w:rPr>
        <w:t>はないか</w:t>
      </w:r>
      <w:r>
        <w:rPr>
          <w:rFonts w:hint="eastAsia"/>
          <w:color w:val="FF0000"/>
        </w:rPr>
        <w:t>。</w:t>
      </w:r>
      <w:r w:rsidR="00376AEC">
        <w:rPr>
          <w:rFonts w:hint="eastAsia"/>
          <w:color w:val="FF0000"/>
        </w:rPr>
        <w:t>といったことなどを考察する。また、</w:t>
      </w:r>
      <w:r>
        <w:rPr>
          <w:rFonts w:hint="eastAsia"/>
          <w:color w:val="FF0000"/>
        </w:rPr>
        <w:t>最後には、結局何をしようとして何がわかったのかを簡単にまとめ直すこと</w:t>
      </w:r>
      <w:r w:rsidRPr="00E9208C">
        <w:rPr>
          <w:rFonts w:hint="eastAsia"/>
          <w:color w:val="FF0000"/>
        </w:rPr>
        <w:t>】</w:t>
      </w:r>
    </w:p>
    <w:p w:rsidR="00E9208C" w:rsidRPr="00376AEC" w:rsidRDefault="00E9208C" w:rsidP="00E9208C">
      <w:pPr>
        <w:rPr>
          <w:color w:val="FF0000"/>
        </w:rPr>
      </w:pPr>
    </w:p>
    <w:p w:rsidR="00E9208C" w:rsidRDefault="00E9208C" w:rsidP="00E9208C">
      <w:pPr>
        <w:rPr>
          <w:color w:val="FF0000"/>
        </w:rPr>
      </w:pPr>
      <w:r w:rsidRPr="00E9208C">
        <w:rPr>
          <w:rFonts w:hint="eastAsia"/>
          <w:color w:val="FF0000"/>
        </w:rPr>
        <w:t>【</w:t>
      </w:r>
      <w:r>
        <w:rPr>
          <w:rFonts w:hint="eastAsia"/>
          <w:color w:val="FF0000"/>
        </w:rPr>
        <w:t>別途、表紙を付けて、レポートのタイトル（自分でつける）、氏名、学籍番号、提出日、授業名などを記すこと</w:t>
      </w:r>
      <w:r w:rsidRPr="00E9208C">
        <w:rPr>
          <w:rFonts w:hint="eastAsia"/>
          <w:color w:val="FF0000"/>
        </w:rPr>
        <w:t>】</w:t>
      </w:r>
    </w:p>
    <w:p w:rsidR="00E9208C" w:rsidRDefault="00E9208C"/>
    <w:p w:rsidR="00C74AB7" w:rsidRPr="00C74AB7" w:rsidRDefault="00C74AB7">
      <w:bookmarkStart w:id="0" w:name="_GoBack"/>
      <w:bookmarkEnd w:id="0"/>
    </w:p>
    <w:sectPr w:rsidR="00C74AB7" w:rsidRPr="00C74AB7" w:rsidSect="0082673B">
      <w:footerReference w:type="default" r:id="rId10"/>
      <w:pgSz w:w="11906" w:h="16838" w:code="9"/>
      <w:pgMar w:top="1418" w:right="1418" w:bottom="1418" w:left="1418" w:header="567" w:footer="567" w:gutter="0"/>
      <w:cols w:space="425"/>
      <w:docGrid w:type="linesAndChars" w:linePitch="350" w:charSpace="5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F6" w:rsidRDefault="00966AF6" w:rsidP="00966AF6">
      <w:r>
        <w:separator/>
      </w:r>
    </w:p>
  </w:endnote>
  <w:endnote w:type="continuationSeparator" w:id="0">
    <w:p w:rsidR="00966AF6" w:rsidRDefault="00966AF6" w:rsidP="0096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268924"/>
      <w:docPartObj>
        <w:docPartGallery w:val="Page Numbers (Bottom of Page)"/>
        <w:docPartUnique/>
      </w:docPartObj>
    </w:sdtPr>
    <w:sdtEndPr/>
    <w:sdtContent>
      <w:p w:rsidR="00966AF6" w:rsidRDefault="00966AF6">
        <w:pPr>
          <w:pStyle w:val="a8"/>
          <w:jc w:val="center"/>
        </w:pPr>
        <w:r>
          <w:fldChar w:fldCharType="begin"/>
        </w:r>
        <w:r>
          <w:instrText>PAGE   \* MERGEFORMAT</w:instrText>
        </w:r>
        <w:r>
          <w:fldChar w:fldCharType="separate"/>
        </w:r>
        <w:r w:rsidR="00C266AE" w:rsidRPr="00C266AE">
          <w:rPr>
            <w:noProof/>
            <w:lang w:val="ja-JP"/>
          </w:rPr>
          <w:t>3</w:t>
        </w:r>
        <w:r>
          <w:fldChar w:fldCharType="end"/>
        </w:r>
      </w:p>
    </w:sdtContent>
  </w:sdt>
  <w:p w:rsidR="00966AF6" w:rsidRDefault="00966A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F6" w:rsidRDefault="00966AF6" w:rsidP="00966AF6">
      <w:r>
        <w:separator/>
      </w:r>
    </w:p>
  </w:footnote>
  <w:footnote w:type="continuationSeparator" w:id="0">
    <w:p w:rsidR="00966AF6" w:rsidRDefault="00966AF6" w:rsidP="00966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16A96C"/>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8E"/>
    <w:rsid w:val="00023D0B"/>
    <w:rsid w:val="00082C4E"/>
    <w:rsid w:val="000D1951"/>
    <w:rsid w:val="000D6BA0"/>
    <w:rsid w:val="000F10A1"/>
    <w:rsid w:val="000F5790"/>
    <w:rsid w:val="001100BB"/>
    <w:rsid w:val="00152C93"/>
    <w:rsid w:val="001767D4"/>
    <w:rsid w:val="00197810"/>
    <w:rsid w:val="001D4B77"/>
    <w:rsid w:val="00243CC3"/>
    <w:rsid w:val="00296607"/>
    <w:rsid w:val="002C19CD"/>
    <w:rsid w:val="002F1F06"/>
    <w:rsid w:val="003272A1"/>
    <w:rsid w:val="00376AEC"/>
    <w:rsid w:val="0038272A"/>
    <w:rsid w:val="003C62A4"/>
    <w:rsid w:val="00400F26"/>
    <w:rsid w:val="004D0F37"/>
    <w:rsid w:val="004F3AC9"/>
    <w:rsid w:val="00506A50"/>
    <w:rsid w:val="005565D2"/>
    <w:rsid w:val="005F27F7"/>
    <w:rsid w:val="0066363B"/>
    <w:rsid w:val="0066388E"/>
    <w:rsid w:val="006D6E50"/>
    <w:rsid w:val="00733A57"/>
    <w:rsid w:val="00765FE6"/>
    <w:rsid w:val="00790C08"/>
    <w:rsid w:val="007A3323"/>
    <w:rsid w:val="0082673B"/>
    <w:rsid w:val="008F4D60"/>
    <w:rsid w:val="009329B1"/>
    <w:rsid w:val="00966AF6"/>
    <w:rsid w:val="009E4B4F"/>
    <w:rsid w:val="009F4073"/>
    <w:rsid w:val="00A30AF5"/>
    <w:rsid w:val="00AA4293"/>
    <w:rsid w:val="00AB3989"/>
    <w:rsid w:val="00AC2ED9"/>
    <w:rsid w:val="00AD03A5"/>
    <w:rsid w:val="00AD666A"/>
    <w:rsid w:val="00AE69FE"/>
    <w:rsid w:val="00BD5433"/>
    <w:rsid w:val="00C266AE"/>
    <w:rsid w:val="00C521CA"/>
    <w:rsid w:val="00C74AB7"/>
    <w:rsid w:val="00CA1F84"/>
    <w:rsid w:val="00D03D23"/>
    <w:rsid w:val="00D1250C"/>
    <w:rsid w:val="00D300D4"/>
    <w:rsid w:val="00D42FAC"/>
    <w:rsid w:val="00D53004"/>
    <w:rsid w:val="00D703B8"/>
    <w:rsid w:val="00DF35BD"/>
    <w:rsid w:val="00E04D23"/>
    <w:rsid w:val="00E9208C"/>
    <w:rsid w:val="00ED604D"/>
    <w:rsid w:val="00EE0320"/>
    <w:rsid w:val="00F03E38"/>
    <w:rsid w:val="00FE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388E"/>
    <w:pPr>
      <w:widowControl w:val="0"/>
      <w:autoSpaceDE w:val="0"/>
      <w:autoSpaceDN w:val="0"/>
    </w:pPr>
    <w:rPr>
      <w:rFonts w:ascii="ＭＳ 明朝" w:eastAsia="ＭＳ 明朝" w:hAnsi="Century" w:cs="Times New Roman"/>
      <w:szCs w:val="20"/>
    </w:rPr>
  </w:style>
  <w:style w:type="paragraph" w:styleId="2">
    <w:name w:val="heading 2"/>
    <w:basedOn w:val="a0"/>
    <w:next w:val="a0"/>
    <w:link w:val="20"/>
    <w:qFormat/>
    <w:rsid w:val="0066388E"/>
    <w:pPr>
      <w:keepNext/>
      <w:outlineLvl w:val="1"/>
    </w:pPr>
    <w:rPr>
      <w:rFonts w:ascii="HG丸ｺﾞｼｯｸM-PRO" w:eastAsia="HG丸ｺﾞｼｯｸM-PRO"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rsid w:val="0066388E"/>
    <w:rPr>
      <w:rFonts w:ascii="HG丸ｺﾞｼｯｸM-PRO" w:eastAsia="HG丸ｺﾞｼｯｸM-PRO" w:hAnsi="Arial" w:cs="Times New Roman"/>
      <w:szCs w:val="20"/>
    </w:rPr>
  </w:style>
  <w:style w:type="paragraph" w:styleId="a4">
    <w:name w:val="Balloon Text"/>
    <w:basedOn w:val="a0"/>
    <w:link w:val="a5"/>
    <w:uiPriority w:val="99"/>
    <w:semiHidden/>
    <w:unhideWhenUsed/>
    <w:rsid w:val="0066388E"/>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66388E"/>
    <w:rPr>
      <w:rFonts w:asciiTheme="majorHAnsi" w:eastAsiaTheme="majorEastAsia" w:hAnsiTheme="majorHAnsi" w:cstheme="majorBidi"/>
      <w:sz w:val="18"/>
      <w:szCs w:val="18"/>
    </w:rPr>
  </w:style>
  <w:style w:type="paragraph" w:styleId="a6">
    <w:name w:val="header"/>
    <w:basedOn w:val="a0"/>
    <w:link w:val="a7"/>
    <w:uiPriority w:val="99"/>
    <w:unhideWhenUsed/>
    <w:rsid w:val="00966AF6"/>
    <w:pPr>
      <w:tabs>
        <w:tab w:val="center" w:pos="4252"/>
        <w:tab w:val="right" w:pos="8504"/>
      </w:tabs>
      <w:snapToGrid w:val="0"/>
    </w:pPr>
  </w:style>
  <w:style w:type="character" w:customStyle="1" w:styleId="a7">
    <w:name w:val="ヘッダー (文字)"/>
    <w:basedOn w:val="a1"/>
    <w:link w:val="a6"/>
    <w:uiPriority w:val="99"/>
    <w:rsid w:val="00966AF6"/>
    <w:rPr>
      <w:rFonts w:ascii="ＭＳ 明朝" w:eastAsia="ＭＳ 明朝" w:hAnsi="Century" w:cs="Times New Roman"/>
      <w:szCs w:val="20"/>
    </w:rPr>
  </w:style>
  <w:style w:type="paragraph" w:styleId="a8">
    <w:name w:val="footer"/>
    <w:basedOn w:val="a0"/>
    <w:link w:val="a9"/>
    <w:uiPriority w:val="99"/>
    <w:unhideWhenUsed/>
    <w:rsid w:val="00966AF6"/>
    <w:pPr>
      <w:tabs>
        <w:tab w:val="center" w:pos="4252"/>
        <w:tab w:val="right" w:pos="8504"/>
      </w:tabs>
      <w:snapToGrid w:val="0"/>
    </w:pPr>
  </w:style>
  <w:style w:type="character" w:customStyle="1" w:styleId="a9">
    <w:name w:val="フッター (文字)"/>
    <w:basedOn w:val="a1"/>
    <w:link w:val="a8"/>
    <w:uiPriority w:val="99"/>
    <w:rsid w:val="00966AF6"/>
    <w:rPr>
      <w:rFonts w:ascii="ＭＳ 明朝" w:eastAsia="ＭＳ 明朝" w:hAnsi="Century" w:cs="Times New Roman"/>
      <w:szCs w:val="20"/>
    </w:rPr>
  </w:style>
  <w:style w:type="table" w:styleId="aa">
    <w:name w:val="Table Grid"/>
    <w:basedOn w:val="a2"/>
    <w:uiPriority w:val="59"/>
    <w:rsid w:val="0093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AC2ED9"/>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388E"/>
    <w:pPr>
      <w:widowControl w:val="0"/>
      <w:autoSpaceDE w:val="0"/>
      <w:autoSpaceDN w:val="0"/>
    </w:pPr>
    <w:rPr>
      <w:rFonts w:ascii="ＭＳ 明朝" w:eastAsia="ＭＳ 明朝" w:hAnsi="Century" w:cs="Times New Roman"/>
      <w:szCs w:val="20"/>
    </w:rPr>
  </w:style>
  <w:style w:type="paragraph" w:styleId="2">
    <w:name w:val="heading 2"/>
    <w:basedOn w:val="a0"/>
    <w:next w:val="a0"/>
    <w:link w:val="20"/>
    <w:qFormat/>
    <w:rsid w:val="0066388E"/>
    <w:pPr>
      <w:keepNext/>
      <w:outlineLvl w:val="1"/>
    </w:pPr>
    <w:rPr>
      <w:rFonts w:ascii="HG丸ｺﾞｼｯｸM-PRO" w:eastAsia="HG丸ｺﾞｼｯｸM-PRO"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rsid w:val="0066388E"/>
    <w:rPr>
      <w:rFonts w:ascii="HG丸ｺﾞｼｯｸM-PRO" w:eastAsia="HG丸ｺﾞｼｯｸM-PRO" w:hAnsi="Arial" w:cs="Times New Roman"/>
      <w:szCs w:val="20"/>
    </w:rPr>
  </w:style>
  <w:style w:type="paragraph" w:styleId="a4">
    <w:name w:val="Balloon Text"/>
    <w:basedOn w:val="a0"/>
    <w:link w:val="a5"/>
    <w:uiPriority w:val="99"/>
    <w:semiHidden/>
    <w:unhideWhenUsed/>
    <w:rsid w:val="0066388E"/>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66388E"/>
    <w:rPr>
      <w:rFonts w:asciiTheme="majorHAnsi" w:eastAsiaTheme="majorEastAsia" w:hAnsiTheme="majorHAnsi" w:cstheme="majorBidi"/>
      <w:sz w:val="18"/>
      <w:szCs w:val="18"/>
    </w:rPr>
  </w:style>
  <w:style w:type="paragraph" w:styleId="a6">
    <w:name w:val="header"/>
    <w:basedOn w:val="a0"/>
    <w:link w:val="a7"/>
    <w:uiPriority w:val="99"/>
    <w:unhideWhenUsed/>
    <w:rsid w:val="00966AF6"/>
    <w:pPr>
      <w:tabs>
        <w:tab w:val="center" w:pos="4252"/>
        <w:tab w:val="right" w:pos="8504"/>
      </w:tabs>
      <w:snapToGrid w:val="0"/>
    </w:pPr>
  </w:style>
  <w:style w:type="character" w:customStyle="1" w:styleId="a7">
    <w:name w:val="ヘッダー (文字)"/>
    <w:basedOn w:val="a1"/>
    <w:link w:val="a6"/>
    <w:uiPriority w:val="99"/>
    <w:rsid w:val="00966AF6"/>
    <w:rPr>
      <w:rFonts w:ascii="ＭＳ 明朝" w:eastAsia="ＭＳ 明朝" w:hAnsi="Century" w:cs="Times New Roman"/>
      <w:szCs w:val="20"/>
    </w:rPr>
  </w:style>
  <w:style w:type="paragraph" w:styleId="a8">
    <w:name w:val="footer"/>
    <w:basedOn w:val="a0"/>
    <w:link w:val="a9"/>
    <w:uiPriority w:val="99"/>
    <w:unhideWhenUsed/>
    <w:rsid w:val="00966AF6"/>
    <w:pPr>
      <w:tabs>
        <w:tab w:val="center" w:pos="4252"/>
        <w:tab w:val="right" w:pos="8504"/>
      </w:tabs>
      <w:snapToGrid w:val="0"/>
    </w:pPr>
  </w:style>
  <w:style w:type="character" w:customStyle="1" w:styleId="a9">
    <w:name w:val="フッター (文字)"/>
    <w:basedOn w:val="a1"/>
    <w:link w:val="a8"/>
    <w:uiPriority w:val="99"/>
    <w:rsid w:val="00966AF6"/>
    <w:rPr>
      <w:rFonts w:ascii="ＭＳ 明朝" w:eastAsia="ＭＳ 明朝" w:hAnsi="Century" w:cs="Times New Roman"/>
      <w:szCs w:val="20"/>
    </w:rPr>
  </w:style>
  <w:style w:type="table" w:styleId="aa">
    <w:name w:val="Table Grid"/>
    <w:basedOn w:val="a2"/>
    <w:uiPriority w:val="59"/>
    <w:rsid w:val="0093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AC2ED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2472E-92C9-4482-B90D-C9A2F3A2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dc:creator>
  <cp:lastModifiedBy>work</cp:lastModifiedBy>
  <cp:revision>24</cp:revision>
  <dcterms:created xsi:type="dcterms:W3CDTF">2012-10-15T20:47:00Z</dcterms:created>
  <dcterms:modified xsi:type="dcterms:W3CDTF">2013-11-25T08:31:00Z</dcterms:modified>
</cp:coreProperties>
</file>